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9A50" w14:textId="77777777" w:rsidR="0056183F" w:rsidRDefault="00BF27ED" w:rsidP="0075258E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>Отчет об итогах голосования на годовом общем собрании акционеров</w:t>
      </w:r>
    </w:p>
    <w:p w14:paraId="2246D318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b/>
          <w:sz w:val="21"/>
          <w:szCs w:val="21"/>
        </w:rPr>
        <w:t>Акционерного общества «Кукморский завод Металлопосуды».</w:t>
      </w:r>
    </w:p>
    <w:p w14:paraId="121D0601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</w:p>
    <w:p w14:paraId="7E7C165F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Полное фирменное наименование: </w:t>
      </w:r>
      <w:r>
        <w:rPr>
          <w:color w:val="000000"/>
          <w:sz w:val="21"/>
          <w:szCs w:val="21"/>
        </w:rPr>
        <w:t>Акционерное общество «Кукморский завод Металлопосуды».</w:t>
      </w:r>
    </w:p>
    <w:p w14:paraId="79733BAF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Место нахождение общества: </w:t>
      </w:r>
      <w:r>
        <w:rPr>
          <w:color w:val="000000"/>
          <w:sz w:val="21"/>
          <w:szCs w:val="21"/>
        </w:rPr>
        <w:t>422111, Республика Татарстан, г. Кукмор, ул. Ленина,  д. 154.</w:t>
      </w:r>
    </w:p>
    <w:p w14:paraId="54C5AE78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Адрес местонахождения общества: </w:t>
      </w:r>
      <w:r>
        <w:rPr>
          <w:color w:val="000000"/>
          <w:sz w:val="21"/>
          <w:szCs w:val="21"/>
        </w:rPr>
        <w:t xml:space="preserve">422111, Республика Татарстан, Кукморский район, г. Кукмор, ул. Ленина, </w:t>
      </w:r>
    </w:p>
    <w:p w14:paraId="3EC32236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 154.</w:t>
      </w:r>
    </w:p>
    <w:p w14:paraId="5F044BAE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Место проведения собрания: </w:t>
      </w:r>
      <w:r>
        <w:rPr>
          <w:color w:val="000000"/>
          <w:sz w:val="21"/>
          <w:szCs w:val="21"/>
        </w:rPr>
        <w:t>Республика Татарстан, г. Кукмор, ул. Ленина, д. 154, АО «Кукморский завод Металлопосуды», кабинет генерального директора.</w:t>
      </w:r>
    </w:p>
    <w:p w14:paraId="42D838CA" w14:textId="700ED681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Дата и время проведения собрания: </w:t>
      </w:r>
      <w:r w:rsidR="00BC1ACB">
        <w:rPr>
          <w:color w:val="000000"/>
          <w:sz w:val="21"/>
          <w:szCs w:val="21"/>
        </w:rPr>
        <w:t>23</w:t>
      </w:r>
      <w:r w:rsidR="00B47AE4">
        <w:rPr>
          <w:color w:val="000000"/>
          <w:sz w:val="21"/>
          <w:szCs w:val="21"/>
        </w:rPr>
        <w:t xml:space="preserve"> мая 202</w:t>
      </w:r>
      <w:r w:rsidR="00BC1ACB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 года, 11 часов 00 минут.</w:t>
      </w:r>
    </w:p>
    <w:p w14:paraId="7C076A68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Вид собрания: </w:t>
      </w:r>
      <w:r>
        <w:rPr>
          <w:color w:val="000000"/>
          <w:sz w:val="21"/>
          <w:szCs w:val="21"/>
        </w:rPr>
        <w:t>годовое общее собрание акционеров.</w:t>
      </w:r>
    </w:p>
    <w:p w14:paraId="438A0D7E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Форма проведения собрания: </w:t>
      </w:r>
      <w:r>
        <w:rPr>
          <w:color w:val="000000"/>
          <w:sz w:val="21"/>
          <w:szCs w:val="21"/>
        </w:rPr>
        <w:t>собрание (совместное присутствие).</w:t>
      </w:r>
    </w:p>
    <w:p w14:paraId="22348267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Дата, на которую определяются (фиксируются) лица, имеющие право на участие в общем собрании: </w:t>
      </w:r>
    </w:p>
    <w:p w14:paraId="537B64E9" w14:textId="431A0E92" w:rsidR="0056183F" w:rsidRDefault="00FB1671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03</w:t>
      </w:r>
      <w:r w:rsidR="00BF27ED">
        <w:rPr>
          <w:color w:val="000000"/>
          <w:sz w:val="21"/>
          <w:szCs w:val="21"/>
        </w:rPr>
        <w:t xml:space="preserve"> </w:t>
      </w:r>
      <w:r w:rsidR="00B47AE4">
        <w:rPr>
          <w:color w:val="000000"/>
          <w:sz w:val="21"/>
          <w:szCs w:val="21"/>
        </w:rPr>
        <w:t>ма</w:t>
      </w:r>
      <w:r w:rsidR="00BF27ED">
        <w:rPr>
          <w:color w:val="000000"/>
          <w:sz w:val="21"/>
          <w:szCs w:val="21"/>
        </w:rPr>
        <w:t>я 202</w:t>
      </w:r>
      <w:r>
        <w:rPr>
          <w:color w:val="000000"/>
          <w:sz w:val="21"/>
          <w:szCs w:val="21"/>
        </w:rPr>
        <w:t>4</w:t>
      </w:r>
      <w:r w:rsidR="00BF27ED">
        <w:rPr>
          <w:color w:val="000000"/>
          <w:sz w:val="21"/>
          <w:szCs w:val="21"/>
        </w:rPr>
        <w:t xml:space="preserve"> года. </w:t>
      </w:r>
    </w:p>
    <w:p w14:paraId="3FDB2107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Время начала регистрации лиц, имевших право на участие в собрании: </w:t>
      </w:r>
      <w:r>
        <w:rPr>
          <w:color w:val="000000"/>
          <w:sz w:val="21"/>
          <w:szCs w:val="21"/>
        </w:rPr>
        <w:t>10 часов 00 минут.</w:t>
      </w:r>
    </w:p>
    <w:p w14:paraId="548ECFFA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Время открытия собрания: </w:t>
      </w:r>
      <w:r>
        <w:rPr>
          <w:color w:val="000000"/>
          <w:sz w:val="21"/>
          <w:szCs w:val="21"/>
        </w:rPr>
        <w:t>11 часов 00 минут.</w:t>
      </w:r>
    </w:p>
    <w:p w14:paraId="05CD79C6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Время завершения обсуждения последнего вопроса повестки дня, по которому имелся кворум: </w:t>
      </w:r>
      <w:r>
        <w:rPr>
          <w:color w:val="000000"/>
          <w:sz w:val="21"/>
          <w:szCs w:val="21"/>
        </w:rPr>
        <w:t>11 часов 55 минут.</w:t>
      </w:r>
    </w:p>
    <w:p w14:paraId="36C54D23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Время окончания регистрации лиц, имевших право на участие в собрании: </w:t>
      </w:r>
      <w:r>
        <w:rPr>
          <w:color w:val="000000"/>
          <w:sz w:val="21"/>
          <w:szCs w:val="21"/>
        </w:rPr>
        <w:t>11 часов 55 минут.</w:t>
      </w:r>
    </w:p>
    <w:p w14:paraId="4A2D17FF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Время начала подсчета голосов:</w:t>
      </w:r>
      <w:r>
        <w:rPr>
          <w:color w:val="000000"/>
          <w:sz w:val="21"/>
          <w:szCs w:val="21"/>
        </w:rPr>
        <w:t xml:space="preserve"> 12 часов 00 минут.</w:t>
      </w:r>
    </w:p>
    <w:p w14:paraId="3EFE7B23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Время закрытия собрания: </w:t>
      </w:r>
      <w:r>
        <w:rPr>
          <w:color w:val="000000"/>
          <w:sz w:val="21"/>
          <w:szCs w:val="21"/>
        </w:rPr>
        <w:t>12 часов 15 минут.</w:t>
      </w:r>
    </w:p>
    <w:p w14:paraId="43C6BDF7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3A7274D0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Функции счетной комиссии на общем собрании акционеров Акционерного общества «Кукморский завод Металлопосуды» выполня</w:t>
      </w:r>
      <w:r>
        <w:rPr>
          <w:sz w:val="21"/>
          <w:szCs w:val="21"/>
        </w:rPr>
        <w:t>ло</w:t>
      </w:r>
      <w:r>
        <w:rPr>
          <w:color w:val="000000"/>
          <w:sz w:val="21"/>
          <w:szCs w:val="21"/>
        </w:rPr>
        <w:t xml:space="preserve"> Общество с ограниченной ответственностью «Евроазиатский Регистратор» (ООО «ЕАР»). </w:t>
      </w:r>
    </w:p>
    <w:p w14:paraId="53F81F5C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Место нахождения: Российская Федерация, Республика Татарстан, г. Казань. Адрес местонахождения: 420097, Республика Татарстан, г. Казань, ул. Зинина, д.10а, офис 41.</w:t>
      </w:r>
    </w:p>
    <w:p w14:paraId="70D7F76B" w14:textId="15902B12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Лица, уполномоченн</w:t>
      </w:r>
      <w:r w:rsidR="00B47AE4">
        <w:rPr>
          <w:color w:val="000000"/>
          <w:sz w:val="21"/>
          <w:szCs w:val="21"/>
        </w:rPr>
        <w:t>ы</w:t>
      </w:r>
      <w:r>
        <w:rPr>
          <w:color w:val="000000"/>
          <w:sz w:val="21"/>
          <w:szCs w:val="21"/>
        </w:rPr>
        <w:t xml:space="preserve">е Регистратором: </w:t>
      </w:r>
      <w:r w:rsidRPr="0038310B">
        <w:rPr>
          <w:sz w:val="21"/>
          <w:szCs w:val="21"/>
        </w:rPr>
        <w:t>Гисматуллина</w:t>
      </w:r>
      <w:r w:rsidR="00B47AE4" w:rsidRPr="0038310B">
        <w:rPr>
          <w:sz w:val="21"/>
          <w:szCs w:val="21"/>
        </w:rPr>
        <w:t xml:space="preserve"> </w:t>
      </w:r>
      <w:r w:rsidRPr="0038310B">
        <w:rPr>
          <w:sz w:val="21"/>
          <w:szCs w:val="21"/>
        </w:rPr>
        <w:t>Фания</w:t>
      </w:r>
      <w:r w:rsidR="00B47AE4" w:rsidRPr="0038310B">
        <w:rPr>
          <w:sz w:val="21"/>
          <w:szCs w:val="21"/>
        </w:rPr>
        <w:t xml:space="preserve"> </w:t>
      </w:r>
      <w:r w:rsidRPr="0038310B">
        <w:rPr>
          <w:sz w:val="21"/>
          <w:szCs w:val="21"/>
        </w:rPr>
        <w:t xml:space="preserve">Илсуровна (Приказ № </w:t>
      </w:r>
      <w:r w:rsidR="00BC1ACB">
        <w:rPr>
          <w:sz w:val="21"/>
          <w:szCs w:val="21"/>
        </w:rPr>
        <w:t>106</w:t>
      </w:r>
      <w:r w:rsidR="0038310B">
        <w:rPr>
          <w:sz w:val="21"/>
          <w:szCs w:val="21"/>
        </w:rPr>
        <w:t xml:space="preserve"> </w:t>
      </w:r>
      <w:r w:rsidRPr="0038310B">
        <w:rPr>
          <w:sz w:val="21"/>
          <w:szCs w:val="21"/>
        </w:rPr>
        <w:t xml:space="preserve">от </w:t>
      </w:r>
      <w:r w:rsidR="00BC1ACB">
        <w:rPr>
          <w:sz w:val="21"/>
          <w:szCs w:val="21"/>
        </w:rPr>
        <w:t>13</w:t>
      </w:r>
      <w:r w:rsidRPr="0038310B">
        <w:rPr>
          <w:sz w:val="21"/>
          <w:szCs w:val="21"/>
        </w:rPr>
        <w:t xml:space="preserve"> мая 202</w:t>
      </w:r>
      <w:r w:rsidR="00BC1ACB">
        <w:rPr>
          <w:sz w:val="21"/>
          <w:szCs w:val="21"/>
        </w:rPr>
        <w:t>4</w:t>
      </w:r>
      <w:r w:rsidRPr="0038310B">
        <w:rPr>
          <w:sz w:val="21"/>
          <w:szCs w:val="21"/>
        </w:rPr>
        <w:t xml:space="preserve"> г.).</w:t>
      </w:r>
    </w:p>
    <w:p w14:paraId="283BAC66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14518785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Повестка дня общего собрания акционеров</w:t>
      </w:r>
    </w:p>
    <w:p w14:paraId="16C8B137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p w14:paraId="2C4351CA" w14:textId="0B9AF2D4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Утверждение годового отчета Общества за 202</w:t>
      </w:r>
      <w:r w:rsidR="00BC1ACB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год.</w:t>
      </w:r>
    </w:p>
    <w:p w14:paraId="2DA57ED0" w14:textId="252F7904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Утверждение годовой бухгалтерской отчетности за 202</w:t>
      </w:r>
      <w:r w:rsidR="00BC1ACB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год, в том числе отчета о финансовых результатах.</w:t>
      </w:r>
    </w:p>
    <w:p w14:paraId="40FEAF87" w14:textId="2DA2E624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Распределение прибыли, в том числе выплата (объявление) дивидендов по акц</w:t>
      </w:r>
      <w:r w:rsidR="00B47AE4">
        <w:rPr>
          <w:color w:val="000000"/>
          <w:sz w:val="21"/>
          <w:szCs w:val="21"/>
        </w:rPr>
        <w:t>иям Общества по результатам 202</w:t>
      </w:r>
      <w:r w:rsidR="00F915AE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года.</w:t>
      </w:r>
    </w:p>
    <w:p w14:paraId="05A0B034" w14:textId="77777777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 утверждении аудитора Общества.</w:t>
      </w:r>
    </w:p>
    <w:p w14:paraId="00946C6C" w14:textId="77777777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 избрании членов Совета директоров Общества.</w:t>
      </w:r>
    </w:p>
    <w:p w14:paraId="5910212E" w14:textId="77777777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 избрании членов Ревизионной комиссии Общества.</w:t>
      </w:r>
    </w:p>
    <w:p w14:paraId="5AD5D985" w14:textId="77777777" w:rsidR="0056183F" w:rsidRDefault="00BF27ED" w:rsidP="0075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 выплате вознаграждений членам Совета директоров Общества.</w:t>
      </w:r>
    </w:p>
    <w:p w14:paraId="5906B9A1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720C280E" w14:textId="31BC7EE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Общее количество голосов, которыми обладали лица, включенные в список лиц, имеющих право на участие в общем собран</w:t>
      </w:r>
      <w:r w:rsidR="00931469">
        <w:rPr>
          <w:color w:val="000000"/>
          <w:sz w:val="21"/>
          <w:szCs w:val="21"/>
        </w:rPr>
        <w:t xml:space="preserve">ии акционеров, по состоянию на </w:t>
      </w:r>
      <w:r w:rsidR="00BC1ACB">
        <w:rPr>
          <w:color w:val="000000"/>
          <w:sz w:val="21"/>
          <w:szCs w:val="21"/>
        </w:rPr>
        <w:t>03</w:t>
      </w:r>
      <w:r>
        <w:rPr>
          <w:color w:val="000000"/>
          <w:sz w:val="21"/>
          <w:szCs w:val="21"/>
        </w:rPr>
        <w:t xml:space="preserve"> </w:t>
      </w:r>
      <w:r w:rsidR="00931469">
        <w:rPr>
          <w:color w:val="000000"/>
          <w:sz w:val="21"/>
          <w:szCs w:val="21"/>
        </w:rPr>
        <w:t>ма</w:t>
      </w:r>
      <w:r>
        <w:rPr>
          <w:color w:val="000000"/>
          <w:sz w:val="21"/>
          <w:szCs w:val="21"/>
        </w:rPr>
        <w:t>я 202</w:t>
      </w:r>
      <w:r w:rsidR="00BC1ACB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 года – 214 880. </w:t>
      </w:r>
    </w:p>
    <w:p w14:paraId="5769A7BB" w14:textId="45FB8F3F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момент окончания регистрации для участия в общем собрании акционеров зарегистрировалс</w:t>
      </w:r>
      <w:r w:rsidR="00F915AE">
        <w:rPr>
          <w:color w:val="000000"/>
          <w:sz w:val="21"/>
          <w:szCs w:val="21"/>
        </w:rPr>
        <w:t>я</w:t>
      </w:r>
      <w:r>
        <w:rPr>
          <w:color w:val="000000"/>
          <w:sz w:val="21"/>
          <w:szCs w:val="21"/>
        </w:rPr>
        <w:t xml:space="preserve"> </w:t>
      </w:r>
      <w:r w:rsidR="00F915AE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 акционер. Количество голосов, которыми обладал акционер, принявши</w:t>
      </w:r>
      <w:r w:rsidR="00D92B24">
        <w:rPr>
          <w:color w:val="000000"/>
          <w:sz w:val="21"/>
          <w:szCs w:val="21"/>
        </w:rPr>
        <w:t>й</w:t>
      </w:r>
      <w:r>
        <w:rPr>
          <w:color w:val="000000"/>
          <w:sz w:val="21"/>
          <w:szCs w:val="21"/>
        </w:rPr>
        <w:t xml:space="preserve"> участие в собрании – </w:t>
      </w:r>
      <w:r w:rsidR="00E2040A">
        <w:rPr>
          <w:color w:val="000000"/>
          <w:sz w:val="21"/>
          <w:szCs w:val="21"/>
        </w:rPr>
        <w:t>213 992</w:t>
      </w:r>
      <w:r>
        <w:rPr>
          <w:color w:val="000000"/>
          <w:sz w:val="21"/>
          <w:szCs w:val="21"/>
        </w:rPr>
        <w:t>, что составляет 99,</w:t>
      </w:r>
      <w:r w:rsidR="00E2040A">
        <w:rPr>
          <w:color w:val="000000"/>
          <w:sz w:val="21"/>
          <w:szCs w:val="21"/>
        </w:rPr>
        <w:t>5867</w:t>
      </w:r>
      <w:r>
        <w:rPr>
          <w:color w:val="000000"/>
          <w:sz w:val="21"/>
          <w:szCs w:val="21"/>
        </w:rPr>
        <w:t xml:space="preserve">% от </w:t>
      </w:r>
      <w:r w:rsidR="00F915AE">
        <w:rPr>
          <w:color w:val="000000"/>
          <w:sz w:val="21"/>
          <w:szCs w:val="21"/>
        </w:rPr>
        <w:t>размещенных голосующих</w:t>
      </w:r>
      <w:r>
        <w:rPr>
          <w:color w:val="000000"/>
          <w:sz w:val="21"/>
          <w:szCs w:val="21"/>
        </w:rPr>
        <w:t xml:space="preserve"> акций общества.</w:t>
      </w:r>
    </w:p>
    <w:p w14:paraId="0B549A83" w14:textId="04FABA7B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соответствии с п. 1 ст. 58 ФЗ «Об акционерных обществах», собрание правомочно, кворум, по всем вопросам повестки дня общего собрания акционеров име</w:t>
      </w:r>
      <w:r>
        <w:rPr>
          <w:sz w:val="21"/>
          <w:szCs w:val="21"/>
        </w:rPr>
        <w:t>лся</w:t>
      </w:r>
      <w:r>
        <w:rPr>
          <w:color w:val="000000"/>
          <w:sz w:val="21"/>
          <w:szCs w:val="21"/>
        </w:rPr>
        <w:t xml:space="preserve">, за исключением  </w:t>
      </w:r>
      <w:r w:rsidR="00F915AE">
        <w:rPr>
          <w:color w:val="000000"/>
          <w:sz w:val="21"/>
          <w:szCs w:val="21"/>
        </w:rPr>
        <w:t>шестого</w:t>
      </w:r>
      <w:r>
        <w:rPr>
          <w:color w:val="000000"/>
          <w:sz w:val="21"/>
          <w:szCs w:val="21"/>
        </w:rPr>
        <w:t xml:space="preserve"> вопроса повестки дня.</w:t>
      </w:r>
    </w:p>
    <w:p w14:paraId="47B84471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03268D61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Вопросы повестки дня, итоги голосования и принятые решения:</w:t>
      </w:r>
    </w:p>
    <w:p w14:paraId="790A6C0C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p w14:paraId="1FDFEFD7" w14:textId="2347116F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1. Утверждение годового отчета Общества за 202</w:t>
      </w:r>
      <w:r w:rsidR="00E2040A" w:rsidRPr="00E2040A">
        <w:rPr>
          <w:b/>
          <w:color w:val="000000"/>
          <w:sz w:val="21"/>
          <w:szCs w:val="21"/>
        </w:rPr>
        <w:t>3</w:t>
      </w:r>
      <w:r>
        <w:rPr>
          <w:b/>
          <w:color w:val="000000"/>
          <w:sz w:val="21"/>
          <w:szCs w:val="21"/>
        </w:rPr>
        <w:t xml:space="preserve"> год.</w:t>
      </w:r>
    </w:p>
    <w:p w14:paraId="6C2A9CEA" w14:textId="77777777" w:rsidR="00E2040A" w:rsidRPr="00E2040A" w:rsidRDefault="00E2040A" w:rsidP="00E2040A">
      <w:pPr>
        <w:ind w:left="0" w:hanging="2"/>
        <w:jc w:val="both"/>
        <w:rPr>
          <w:bCs/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39D2B425" w14:textId="77777777" w:rsidR="00E2040A" w:rsidRPr="00E2040A" w:rsidRDefault="00E2040A" w:rsidP="00E2040A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6355C216" w14:textId="77777777" w:rsidR="00E2040A" w:rsidRPr="00E2040A" w:rsidRDefault="00E2040A" w:rsidP="00E2040A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обладало лицо, принявшее участие в общем собрании по данному вопросу повестки дня </w:t>
      </w:r>
      <w:r w:rsidRPr="00E2040A">
        <w:rPr>
          <w:b/>
          <w:sz w:val="21"/>
          <w:szCs w:val="21"/>
          <w:u w:val="single"/>
        </w:rPr>
        <w:t>213 992</w:t>
      </w:r>
      <w:r w:rsidRPr="00E2040A">
        <w:rPr>
          <w:sz w:val="21"/>
          <w:szCs w:val="21"/>
        </w:rPr>
        <w:t xml:space="preserve"> или </w:t>
      </w:r>
      <w:r w:rsidRPr="00E2040A">
        <w:rPr>
          <w:b/>
          <w:sz w:val="21"/>
          <w:szCs w:val="21"/>
          <w:u w:val="single"/>
        </w:rPr>
        <w:t>99,5867%</w:t>
      </w:r>
      <w:r w:rsidRPr="00E2040A">
        <w:rPr>
          <w:sz w:val="21"/>
          <w:szCs w:val="21"/>
        </w:rPr>
        <w:t xml:space="preserve"> от общего количества голосующих акций общества, имеющих право голоса по данному вопросу.</w:t>
      </w:r>
    </w:p>
    <w:p w14:paraId="0CE18A7C" w14:textId="163844ED" w:rsidR="0056183F" w:rsidRPr="00E2040A" w:rsidRDefault="00E2040A" w:rsidP="00E20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E2040A">
        <w:rPr>
          <w:sz w:val="21"/>
          <w:szCs w:val="21"/>
        </w:rPr>
        <w:t xml:space="preserve">Кворум по вопросу повестки дня </w:t>
      </w:r>
      <w:r w:rsidRPr="00E2040A">
        <w:rPr>
          <w:b/>
          <w:sz w:val="21"/>
          <w:szCs w:val="21"/>
          <w:u w:val="single"/>
        </w:rPr>
        <w:t>имелся</w:t>
      </w:r>
      <w:r w:rsidR="00E45614">
        <w:rPr>
          <w:b/>
          <w:sz w:val="21"/>
          <w:szCs w:val="21"/>
          <w:u w:val="single"/>
        </w:rPr>
        <w:t>.</w:t>
      </w:r>
    </w:p>
    <w:p w14:paraId="438A7D41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32F40805" w14:textId="07B8F864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bookmarkStart w:id="0" w:name="_Hlk167431085"/>
      <w:r>
        <w:rPr>
          <w:color w:val="000000"/>
          <w:sz w:val="21"/>
          <w:szCs w:val="21"/>
        </w:rPr>
        <w:t xml:space="preserve">Поступил </w:t>
      </w:r>
      <w:r w:rsidR="00E2040A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 бюллетен</w:t>
      </w:r>
      <w:r w:rsidR="00E2040A">
        <w:rPr>
          <w:color w:val="000000"/>
          <w:sz w:val="21"/>
          <w:szCs w:val="21"/>
        </w:rPr>
        <w:t>ь</w:t>
      </w:r>
      <w:r>
        <w:rPr>
          <w:color w:val="000000"/>
          <w:sz w:val="21"/>
          <w:szCs w:val="21"/>
        </w:rPr>
        <w:t xml:space="preserve"> для голосования с общим количеством голосов </w:t>
      </w:r>
      <w:r w:rsidR="00E2040A">
        <w:rPr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</w:t>
      </w:r>
      <w:r w:rsidR="00E2040A">
        <w:rPr>
          <w:color w:val="000000"/>
          <w:sz w:val="21"/>
          <w:szCs w:val="21"/>
        </w:rPr>
        <w:t>213 992</w:t>
      </w:r>
      <w:r>
        <w:rPr>
          <w:color w:val="000000"/>
          <w:sz w:val="21"/>
          <w:szCs w:val="21"/>
        </w:rPr>
        <w:t xml:space="preserve">.  </w:t>
      </w:r>
    </w:p>
    <w:p w14:paraId="56E486C0" w14:textId="2A3F623B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 «ЗА» - </w:t>
      </w:r>
      <w:r w:rsidR="00E2040A">
        <w:rPr>
          <w:color w:val="000000"/>
          <w:sz w:val="21"/>
          <w:szCs w:val="21"/>
        </w:rPr>
        <w:t>213 992</w:t>
      </w:r>
      <w:r>
        <w:rPr>
          <w:color w:val="000000"/>
          <w:sz w:val="21"/>
          <w:szCs w:val="21"/>
        </w:rPr>
        <w:t xml:space="preserve"> голоса, что составляет 100,0000% от общего количества голосов акционеров-владельцев голосующих акций, принимающих участие в собрании;</w:t>
      </w:r>
    </w:p>
    <w:p w14:paraId="181252E9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«ПРОТИВ» - 0 голосов, что составляет 0,0000% от общего количества голосов акционеров-владельцев голосующих акций, принимающих участие в собрании;</w:t>
      </w:r>
    </w:p>
    <w:p w14:paraId="12038259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«ВОЗДЕРЖАЛСЯ» - 0 голосов, что составляет 0,0000% от общего количества голосов акционеров-владельцев голосующих акций, принимающих участие в собрании.</w:t>
      </w:r>
    </w:p>
    <w:p w14:paraId="2BAC51AC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 0.</w:t>
      </w:r>
    </w:p>
    <w:p w14:paraId="0CC5F5F3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  <w:bookmarkEnd w:id="0"/>
    </w:p>
    <w:p w14:paraId="2179232D" w14:textId="0001F92D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Формулировка принятого решения: </w:t>
      </w:r>
      <w:r>
        <w:rPr>
          <w:color w:val="000000"/>
          <w:sz w:val="21"/>
          <w:szCs w:val="21"/>
        </w:rPr>
        <w:t>Утвердить годовой отчет Общества за 202</w:t>
      </w:r>
      <w:r w:rsidR="00E45614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год.</w:t>
      </w:r>
    </w:p>
    <w:p w14:paraId="3F473C28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</w:p>
    <w:p w14:paraId="2ADB96F6" w14:textId="0E9B1E6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2. Утверждение годовой бухгалтерской отчетности за 202</w:t>
      </w:r>
      <w:r w:rsidR="00E45614">
        <w:rPr>
          <w:b/>
          <w:color w:val="000000"/>
          <w:sz w:val="21"/>
          <w:szCs w:val="21"/>
        </w:rPr>
        <w:t>3</w:t>
      </w:r>
      <w:r>
        <w:rPr>
          <w:b/>
          <w:color w:val="000000"/>
          <w:sz w:val="21"/>
          <w:szCs w:val="21"/>
        </w:rPr>
        <w:t xml:space="preserve"> год, в том числе отчета о финансовых результатах.</w:t>
      </w:r>
    </w:p>
    <w:p w14:paraId="2FE9785D" w14:textId="77777777" w:rsidR="00E45614" w:rsidRPr="00E2040A" w:rsidRDefault="00E45614" w:rsidP="00E45614">
      <w:pPr>
        <w:ind w:left="0" w:hanging="2"/>
        <w:jc w:val="both"/>
        <w:rPr>
          <w:bCs/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2ABB5C28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70CB323C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обладало лицо, принявшее участие в общем собрании по данному вопросу повестки дня </w:t>
      </w:r>
      <w:r w:rsidRPr="00E2040A">
        <w:rPr>
          <w:b/>
          <w:sz w:val="21"/>
          <w:szCs w:val="21"/>
          <w:u w:val="single"/>
        </w:rPr>
        <w:t>213 992</w:t>
      </w:r>
      <w:r w:rsidRPr="00E2040A">
        <w:rPr>
          <w:sz w:val="21"/>
          <w:szCs w:val="21"/>
        </w:rPr>
        <w:t xml:space="preserve"> или </w:t>
      </w:r>
      <w:r w:rsidRPr="00E2040A">
        <w:rPr>
          <w:b/>
          <w:sz w:val="21"/>
          <w:szCs w:val="21"/>
          <w:u w:val="single"/>
        </w:rPr>
        <w:t>99,5867%</w:t>
      </w:r>
      <w:r w:rsidRPr="00E2040A">
        <w:rPr>
          <w:sz w:val="21"/>
          <w:szCs w:val="21"/>
        </w:rPr>
        <w:t xml:space="preserve"> от общего количества голосующих акций общества, имеющих право голоса по данному вопросу.</w:t>
      </w:r>
    </w:p>
    <w:p w14:paraId="7DB12234" w14:textId="3E53217B" w:rsidR="0056183F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E2040A">
        <w:rPr>
          <w:sz w:val="21"/>
          <w:szCs w:val="21"/>
        </w:rPr>
        <w:t xml:space="preserve">Кворум по вопросу повестки дня </w:t>
      </w:r>
      <w:r w:rsidRPr="00E2040A">
        <w:rPr>
          <w:b/>
          <w:sz w:val="21"/>
          <w:szCs w:val="21"/>
          <w:u w:val="single"/>
        </w:rPr>
        <w:t>имелся</w:t>
      </w:r>
      <w:r w:rsidR="00BF27ED">
        <w:rPr>
          <w:color w:val="000000"/>
          <w:sz w:val="21"/>
          <w:szCs w:val="21"/>
        </w:rPr>
        <w:t>.</w:t>
      </w:r>
    </w:p>
    <w:p w14:paraId="0F7A1CB4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7D76D349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Поступил 1 бюллетень для голосования с общим количеством голосов – 213 992.  </w:t>
      </w:r>
    </w:p>
    <w:p w14:paraId="5294842A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«ЗА» - 213 992 голоса, что составляет 100,0000% от общего количества голосов акционеров-владельцев голосующих акций, принимающих участие в собрании;</w:t>
      </w:r>
    </w:p>
    <w:p w14:paraId="269F27C9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«ПРОТИВ» - 0 голосов, что составляет 0,0000% от общего количества голосов акционеров-владельцев голосующих акций, принимающих участие в собрании;</w:t>
      </w:r>
    </w:p>
    <w:p w14:paraId="42C60C68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«ВОЗДЕРЖАЛСЯ» - 0 голосов, что составляет 0,0000% от общего количества голосов акционеров-владельцев голосующих акций, принимающих участие в собрании.</w:t>
      </w:r>
    </w:p>
    <w:p w14:paraId="42D6C913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 0.</w:t>
      </w:r>
    </w:p>
    <w:p w14:paraId="41AE5946" w14:textId="44ECA8D5" w:rsidR="0056183F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14:paraId="58A39903" w14:textId="4B5DC6D0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Формулировка принятого решения: </w:t>
      </w:r>
      <w:r>
        <w:rPr>
          <w:color w:val="000000"/>
          <w:sz w:val="21"/>
          <w:szCs w:val="21"/>
        </w:rPr>
        <w:t>Утвердить годовую бухгалтерскую отчетность за 202</w:t>
      </w:r>
      <w:r w:rsidR="00E45614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год, в том числе отчет о финансовых результатах</w:t>
      </w:r>
    </w:p>
    <w:p w14:paraId="1731E5FA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1"/>
          <w:szCs w:val="21"/>
        </w:rPr>
      </w:pPr>
    </w:p>
    <w:p w14:paraId="70507226" w14:textId="233C5863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3. Распределение прибыли, в том числе выплата (объявление) дивидендов по акциям Общества по результатам </w:t>
      </w:r>
      <w:r w:rsidR="00C840F7">
        <w:rPr>
          <w:b/>
          <w:color w:val="000000"/>
          <w:sz w:val="21"/>
          <w:szCs w:val="21"/>
        </w:rPr>
        <w:t>202</w:t>
      </w:r>
      <w:r w:rsidR="00E45614">
        <w:rPr>
          <w:b/>
          <w:color w:val="000000"/>
          <w:sz w:val="21"/>
          <w:szCs w:val="21"/>
        </w:rPr>
        <w:t>3</w:t>
      </w:r>
      <w:r>
        <w:rPr>
          <w:b/>
          <w:color w:val="000000"/>
          <w:sz w:val="21"/>
          <w:szCs w:val="21"/>
        </w:rPr>
        <w:t xml:space="preserve"> года.</w:t>
      </w:r>
    </w:p>
    <w:p w14:paraId="4B195D8D" w14:textId="77777777" w:rsidR="00E45614" w:rsidRPr="00E2040A" w:rsidRDefault="00E45614" w:rsidP="00E45614">
      <w:pPr>
        <w:ind w:left="0" w:hanging="2"/>
        <w:jc w:val="both"/>
        <w:rPr>
          <w:bCs/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2726D7B2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182D899B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обладало лицо, принявшее участие в общем собрании по данному вопросу повестки дня </w:t>
      </w:r>
      <w:r w:rsidRPr="00E2040A">
        <w:rPr>
          <w:b/>
          <w:sz w:val="21"/>
          <w:szCs w:val="21"/>
          <w:u w:val="single"/>
        </w:rPr>
        <w:t>213 992</w:t>
      </w:r>
      <w:r w:rsidRPr="00E2040A">
        <w:rPr>
          <w:sz w:val="21"/>
          <w:szCs w:val="21"/>
        </w:rPr>
        <w:t xml:space="preserve"> или </w:t>
      </w:r>
      <w:r w:rsidRPr="00E2040A">
        <w:rPr>
          <w:b/>
          <w:sz w:val="21"/>
          <w:szCs w:val="21"/>
          <w:u w:val="single"/>
        </w:rPr>
        <w:t>99,5867%</w:t>
      </w:r>
      <w:r w:rsidRPr="00E2040A">
        <w:rPr>
          <w:sz w:val="21"/>
          <w:szCs w:val="21"/>
        </w:rPr>
        <w:t xml:space="preserve"> от общего количества голосующих акций общества, имеющих право голоса по данному вопросу.</w:t>
      </w:r>
    </w:p>
    <w:p w14:paraId="2604ACCB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E2040A">
        <w:rPr>
          <w:sz w:val="21"/>
          <w:szCs w:val="21"/>
        </w:rPr>
        <w:t xml:space="preserve">Кворум по вопросу повестки дня </w:t>
      </w:r>
      <w:r w:rsidRPr="00E2040A">
        <w:rPr>
          <w:b/>
          <w:sz w:val="21"/>
          <w:szCs w:val="21"/>
          <w:u w:val="single"/>
        </w:rPr>
        <w:t>имелся</w:t>
      </w:r>
      <w:r>
        <w:rPr>
          <w:color w:val="000000"/>
          <w:sz w:val="21"/>
          <w:szCs w:val="21"/>
        </w:rPr>
        <w:t>.</w:t>
      </w:r>
    </w:p>
    <w:p w14:paraId="1C65A50A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02793A71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Поступил 1 бюллетень для голосования с общим количеством голосов – 213 992.  </w:t>
      </w:r>
    </w:p>
    <w:p w14:paraId="7FC3B14D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«ЗА» - 213 992 голоса, что составляет 100,0000% от общего количества голосов акционеров-владельцев голосующих акций, принимающих участие в собрании;</w:t>
      </w:r>
    </w:p>
    <w:p w14:paraId="1175D648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«ПРОТИВ» - 0 голосов, что составляет 0,0000% от общего количества голосов акционеров-владельцев голосующих акций, принимающих участие в собрании;</w:t>
      </w:r>
    </w:p>
    <w:p w14:paraId="70AA4392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«ВОЗДЕРЖАЛСЯ» - 0 голосов, что составляет 0,0000% от общего количества голосов акционеров-владельцев голосующих акций, принимающих участие в собрании.</w:t>
      </w:r>
    </w:p>
    <w:p w14:paraId="4EEF39D0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 0.</w:t>
      </w:r>
    </w:p>
    <w:p w14:paraId="3D78AEF2" w14:textId="4A89D17B" w:rsidR="0056183F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14:paraId="59DC5D91" w14:textId="7B25F2E4" w:rsidR="00C840F7" w:rsidRPr="00C840F7" w:rsidRDefault="00BF27ED" w:rsidP="00C840F7">
      <w:pPr>
        <w:tabs>
          <w:tab w:val="left" w:pos="426"/>
        </w:tabs>
        <w:ind w:left="0" w:right="-55" w:hanging="2"/>
        <w:jc w:val="both"/>
        <w:rPr>
          <w:bCs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Формулировка принятого решения: </w:t>
      </w:r>
      <w:r w:rsidR="00C840F7" w:rsidRPr="00C840F7">
        <w:rPr>
          <w:color w:val="000000"/>
          <w:sz w:val="21"/>
          <w:szCs w:val="21"/>
        </w:rPr>
        <w:t>Утвердить следующее распределение из чистой прибыли,</w:t>
      </w:r>
      <w:r w:rsidR="00C840F7" w:rsidRPr="00C840F7">
        <w:rPr>
          <w:color w:val="FF0000"/>
          <w:sz w:val="21"/>
          <w:szCs w:val="21"/>
        </w:rPr>
        <w:t xml:space="preserve"> </w:t>
      </w:r>
      <w:r w:rsidR="00C840F7" w:rsidRPr="00C840F7">
        <w:rPr>
          <w:bCs/>
          <w:sz w:val="21"/>
          <w:szCs w:val="21"/>
        </w:rPr>
        <w:t>полученной по результатам финансово-хозяйственной деятельности за 202</w:t>
      </w:r>
      <w:r w:rsidR="00E45614">
        <w:rPr>
          <w:bCs/>
          <w:sz w:val="21"/>
          <w:szCs w:val="21"/>
        </w:rPr>
        <w:t>3</w:t>
      </w:r>
      <w:r w:rsidR="00C840F7" w:rsidRPr="00C840F7">
        <w:rPr>
          <w:bCs/>
          <w:sz w:val="21"/>
          <w:szCs w:val="21"/>
        </w:rPr>
        <w:t xml:space="preserve"> год, равной сумме </w:t>
      </w:r>
      <w:r w:rsidR="00E45614">
        <w:rPr>
          <w:bCs/>
          <w:sz w:val="21"/>
          <w:szCs w:val="21"/>
        </w:rPr>
        <w:t>468 792</w:t>
      </w:r>
      <w:r w:rsidR="00C840F7" w:rsidRPr="00C840F7">
        <w:rPr>
          <w:bCs/>
          <w:sz w:val="21"/>
          <w:szCs w:val="21"/>
        </w:rPr>
        <w:t xml:space="preserve"> 000 рублей, сумму в размере </w:t>
      </w:r>
      <w:r w:rsidR="00E45614">
        <w:rPr>
          <w:bCs/>
          <w:sz w:val="21"/>
          <w:szCs w:val="21"/>
        </w:rPr>
        <w:t>59 158 000</w:t>
      </w:r>
      <w:r w:rsidR="00C840F7" w:rsidRPr="00C840F7">
        <w:rPr>
          <w:bCs/>
          <w:sz w:val="21"/>
          <w:szCs w:val="21"/>
        </w:rPr>
        <w:t xml:space="preserve"> рублей – на выплату дивидендов, оставшуюся часть чистой прибыли в размере </w:t>
      </w:r>
      <w:r w:rsidR="00E45614">
        <w:rPr>
          <w:bCs/>
          <w:sz w:val="21"/>
          <w:szCs w:val="21"/>
        </w:rPr>
        <w:t>409 634 000</w:t>
      </w:r>
      <w:r w:rsidR="00C840F7" w:rsidRPr="00C840F7">
        <w:rPr>
          <w:bCs/>
          <w:sz w:val="21"/>
          <w:szCs w:val="21"/>
        </w:rPr>
        <w:t xml:space="preserve"> рублей – не распределять.</w:t>
      </w:r>
    </w:p>
    <w:p w14:paraId="75FE73D7" w14:textId="628385D7" w:rsidR="0056183F" w:rsidRPr="00C840F7" w:rsidRDefault="00C840F7" w:rsidP="00C840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1"/>
          <w:szCs w:val="21"/>
        </w:rPr>
      </w:pPr>
      <w:r w:rsidRPr="00C840F7">
        <w:rPr>
          <w:rFonts w:cs="Courier New"/>
          <w:sz w:val="21"/>
          <w:szCs w:val="21"/>
        </w:rPr>
        <w:t xml:space="preserve">Выплатить годовые дивиденды по размещенным обыкновенным и привилегированным акциям Общества </w:t>
      </w:r>
      <w:r w:rsidRPr="00C840F7">
        <w:rPr>
          <w:sz w:val="21"/>
          <w:szCs w:val="21"/>
        </w:rPr>
        <w:t>по результатам финансово-хозяйственной деятельности за 202</w:t>
      </w:r>
      <w:r w:rsidR="00E45614">
        <w:rPr>
          <w:sz w:val="21"/>
          <w:szCs w:val="21"/>
        </w:rPr>
        <w:t>3</w:t>
      </w:r>
      <w:r w:rsidRPr="00C840F7">
        <w:rPr>
          <w:sz w:val="21"/>
          <w:szCs w:val="21"/>
        </w:rPr>
        <w:t xml:space="preserve"> год</w:t>
      </w:r>
      <w:r w:rsidRPr="00C840F7">
        <w:rPr>
          <w:rFonts w:cs="Courier New"/>
          <w:sz w:val="21"/>
          <w:szCs w:val="21"/>
        </w:rPr>
        <w:t xml:space="preserve"> в размере </w:t>
      </w:r>
      <w:r w:rsidR="00E45614">
        <w:rPr>
          <w:rFonts w:cs="Courier New"/>
          <w:sz w:val="21"/>
          <w:szCs w:val="21"/>
        </w:rPr>
        <w:t>5500</w:t>
      </w:r>
      <w:r w:rsidRPr="00C840F7">
        <w:rPr>
          <w:rFonts w:cs="Courier New"/>
          <w:sz w:val="21"/>
          <w:szCs w:val="21"/>
        </w:rPr>
        <w:t xml:space="preserve"> % от номинальной стоимости </w:t>
      </w:r>
      <w:r w:rsidRPr="00C840F7">
        <w:rPr>
          <w:rFonts w:cs="Courier New"/>
          <w:sz w:val="21"/>
          <w:szCs w:val="21"/>
        </w:rPr>
        <w:lastRenderedPageBreak/>
        <w:t xml:space="preserve">акций, по </w:t>
      </w:r>
      <w:r w:rsidR="00E45614">
        <w:rPr>
          <w:rFonts w:cs="Courier New"/>
          <w:sz w:val="21"/>
          <w:szCs w:val="21"/>
        </w:rPr>
        <w:t>275</w:t>
      </w:r>
      <w:r w:rsidRPr="00C840F7">
        <w:rPr>
          <w:rFonts w:cs="Courier New"/>
          <w:sz w:val="21"/>
          <w:szCs w:val="21"/>
        </w:rPr>
        <w:t xml:space="preserve"> рублей 00 копеек  – на 1 обыкновенную и 1 привилегированную акции Общества, в течение 25 рабочих дней с даты, на которую определяются лица, имеющие право на получение дивидендов, а также рекомендовать годовому общему собранию акционеров дату, на которую определяются лица, имеющие право на получение дивидендов – </w:t>
      </w:r>
      <w:r w:rsidR="00BC1ACB">
        <w:rPr>
          <w:rFonts w:cs="Courier New"/>
          <w:sz w:val="21"/>
          <w:szCs w:val="21"/>
        </w:rPr>
        <w:t>03</w:t>
      </w:r>
      <w:r w:rsidRPr="00C840F7">
        <w:rPr>
          <w:rFonts w:cs="Courier New"/>
          <w:sz w:val="21"/>
          <w:szCs w:val="21"/>
        </w:rPr>
        <w:t xml:space="preserve"> июня 202</w:t>
      </w:r>
      <w:r w:rsidR="00BC1ACB">
        <w:rPr>
          <w:rFonts w:cs="Courier New"/>
          <w:sz w:val="21"/>
          <w:szCs w:val="21"/>
        </w:rPr>
        <w:t>4</w:t>
      </w:r>
      <w:r w:rsidRPr="00C840F7">
        <w:rPr>
          <w:rFonts w:cs="Courier New"/>
          <w:sz w:val="21"/>
          <w:szCs w:val="21"/>
        </w:rPr>
        <w:t xml:space="preserve"> года</w:t>
      </w:r>
      <w:r>
        <w:rPr>
          <w:rFonts w:cs="Courier New"/>
          <w:sz w:val="21"/>
          <w:szCs w:val="21"/>
        </w:rPr>
        <w:t>.</w:t>
      </w:r>
    </w:p>
    <w:p w14:paraId="3DAEFC16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7D09B0EE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4. Об утверждении аудитора Общества.</w:t>
      </w:r>
    </w:p>
    <w:p w14:paraId="7E62EC73" w14:textId="77777777" w:rsidR="00E45614" w:rsidRPr="00E2040A" w:rsidRDefault="00E45614" w:rsidP="00E45614">
      <w:pPr>
        <w:ind w:left="0" w:hanging="2"/>
        <w:jc w:val="both"/>
        <w:rPr>
          <w:bCs/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3415FEE0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</w:t>
      </w:r>
      <w:r w:rsidRPr="00E2040A">
        <w:rPr>
          <w:b/>
          <w:sz w:val="21"/>
          <w:szCs w:val="21"/>
          <w:u w:val="single"/>
        </w:rPr>
        <w:t>214 880</w:t>
      </w:r>
      <w:r w:rsidRPr="00E2040A">
        <w:rPr>
          <w:sz w:val="21"/>
          <w:szCs w:val="21"/>
        </w:rPr>
        <w:t>.</w:t>
      </w:r>
    </w:p>
    <w:p w14:paraId="4ADF9E08" w14:textId="77777777" w:rsidR="00E45614" w:rsidRPr="00E2040A" w:rsidRDefault="00E45614" w:rsidP="00E45614">
      <w:pPr>
        <w:ind w:left="0" w:hanging="2"/>
        <w:jc w:val="both"/>
        <w:rPr>
          <w:sz w:val="21"/>
          <w:szCs w:val="21"/>
        </w:rPr>
      </w:pPr>
      <w:r w:rsidRPr="00E2040A">
        <w:rPr>
          <w:sz w:val="21"/>
          <w:szCs w:val="21"/>
        </w:rPr>
        <w:t xml:space="preserve">Число голосов, которыми обладало лицо, принявшее участие в общем собрании по данному вопросу повестки дня </w:t>
      </w:r>
      <w:r w:rsidRPr="00E2040A">
        <w:rPr>
          <w:b/>
          <w:sz w:val="21"/>
          <w:szCs w:val="21"/>
          <w:u w:val="single"/>
        </w:rPr>
        <w:t>213 992</w:t>
      </w:r>
      <w:r w:rsidRPr="00E2040A">
        <w:rPr>
          <w:sz w:val="21"/>
          <w:szCs w:val="21"/>
        </w:rPr>
        <w:t xml:space="preserve"> или </w:t>
      </w:r>
      <w:r w:rsidRPr="00E2040A">
        <w:rPr>
          <w:b/>
          <w:sz w:val="21"/>
          <w:szCs w:val="21"/>
          <w:u w:val="single"/>
        </w:rPr>
        <w:t>99,5867%</w:t>
      </w:r>
      <w:r w:rsidRPr="00E2040A">
        <w:rPr>
          <w:sz w:val="21"/>
          <w:szCs w:val="21"/>
        </w:rPr>
        <w:t xml:space="preserve"> от общего количества голосующих акций общества, имеющих право голоса по данному вопросу.</w:t>
      </w:r>
    </w:p>
    <w:p w14:paraId="7FBE7DC2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E2040A">
        <w:rPr>
          <w:sz w:val="21"/>
          <w:szCs w:val="21"/>
        </w:rPr>
        <w:t xml:space="preserve">Кворум по вопросу повестки дня </w:t>
      </w:r>
      <w:r w:rsidRPr="00E2040A">
        <w:rPr>
          <w:b/>
          <w:sz w:val="21"/>
          <w:szCs w:val="21"/>
          <w:u w:val="single"/>
        </w:rPr>
        <w:t>имелся</w:t>
      </w:r>
      <w:r>
        <w:rPr>
          <w:color w:val="000000"/>
          <w:sz w:val="21"/>
          <w:szCs w:val="21"/>
        </w:rPr>
        <w:t>.</w:t>
      </w:r>
    </w:p>
    <w:p w14:paraId="49EB680C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670375D7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Поступил 1 бюллетень для голосования с общим количеством голосов – 213 992.  </w:t>
      </w:r>
    </w:p>
    <w:p w14:paraId="0ACC9F03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«ЗА» - 213 992 голоса, что составляет 100,0000% от общего количества голосов акционеров-владельцев голосующих акций, принимающих участие в собрании;</w:t>
      </w:r>
    </w:p>
    <w:p w14:paraId="66FCEAC3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«ПРОТИВ» - 0 голосов, что составляет 0,0000% от общего количества голосов акционеров-владельцев голосующих акций, принимающих участие в собрании;</w:t>
      </w:r>
    </w:p>
    <w:p w14:paraId="0FC72F48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«ВОЗДЕРЖАЛСЯ» - 0 голосов, что составляет 0,0000% от общего количества голосов акционеров-владельцев голосующих акций, принимающих участие в собрании.</w:t>
      </w:r>
    </w:p>
    <w:p w14:paraId="676D9AF8" w14:textId="77777777" w:rsidR="00E45614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 0.</w:t>
      </w:r>
    </w:p>
    <w:p w14:paraId="38C594F3" w14:textId="72DF16AC" w:rsidR="0056183F" w:rsidRDefault="00E45614" w:rsidP="00E45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14:paraId="0EEFFB88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Формулировка принятого решения: </w:t>
      </w:r>
      <w:r>
        <w:rPr>
          <w:color w:val="000000"/>
          <w:sz w:val="21"/>
          <w:szCs w:val="21"/>
        </w:rPr>
        <w:t>Утвердить аудитором Общества – Общество с ограниченной ответственностью «Аудит-Практик» (член СРО НП «Аудиторская Ассоциация «Содружество» (НП ААС), основной регистрационный номер 11606036501).</w:t>
      </w:r>
    </w:p>
    <w:p w14:paraId="27914E4D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ab/>
      </w:r>
    </w:p>
    <w:p w14:paraId="0C7594CD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5. Об избрании членов Совета директоров Общества.</w:t>
      </w:r>
    </w:p>
    <w:p w14:paraId="15DA3220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дня: 1 074 400. </w:t>
      </w:r>
    </w:p>
    <w:p w14:paraId="6EC1AB32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(№ 660-П от 16.11.2018): 1 074 400.</w:t>
      </w:r>
    </w:p>
    <w:p w14:paraId="16D19880" w14:textId="48450BC1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обладали лица, принявшие участие в собрании по данному вопросу повестки дня: 1</w:t>
      </w:r>
      <w:r w:rsidR="00237B9B">
        <w:rPr>
          <w:color w:val="000000"/>
          <w:sz w:val="21"/>
          <w:szCs w:val="21"/>
        </w:rPr>
        <w:t> 069 960</w:t>
      </w:r>
      <w:r>
        <w:rPr>
          <w:color w:val="000000"/>
          <w:sz w:val="21"/>
          <w:szCs w:val="21"/>
        </w:rPr>
        <w:t xml:space="preserve"> или 99,</w:t>
      </w:r>
      <w:r w:rsidR="00237B9B">
        <w:rPr>
          <w:color w:val="000000"/>
          <w:sz w:val="21"/>
          <w:szCs w:val="21"/>
        </w:rPr>
        <w:t>5867</w:t>
      </w:r>
      <w:r>
        <w:rPr>
          <w:color w:val="000000"/>
          <w:sz w:val="21"/>
          <w:szCs w:val="21"/>
        </w:rPr>
        <w:t>% от общего количества голосующих акций общества, имеющих право голоса по данному вопросу.</w:t>
      </w:r>
    </w:p>
    <w:p w14:paraId="01D41961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Кворум по вопросу повестки дня име</w:t>
      </w:r>
      <w:r>
        <w:rPr>
          <w:sz w:val="21"/>
          <w:szCs w:val="21"/>
        </w:rPr>
        <w:t>л</w:t>
      </w:r>
      <w:r>
        <w:rPr>
          <w:color w:val="000000"/>
          <w:sz w:val="21"/>
          <w:szCs w:val="21"/>
        </w:rPr>
        <w:t>ся.</w:t>
      </w:r>
    </w:p>
    <w:p w14:paraId="40DE5E87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2DDD350B" w14:textId="577837ED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Поступил </w:t>
      </w:r>
      <w:r w:rsidR="00F915AE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 бюллетен</w:t>
      </w:r>
      <w:r w:rsidR="00F915AE">
        <w:rPr>
          <w:color w:val="000000"/>
          <w:sz w:val="21"/>
          <w:szCs w:val="21"/>
        </w:rPr>
        <w:t>ь</w:t>
      </w:r>
      <w:r>
        <w:rPr>
          <w:color w:val="000000"/>
          <w:sz w:val="21"/>
          <w:szCs w:val="21"/>
        </w:rPr>
        <w:t xml:space="preserve"> для голосования с общим количеством голосов – 1</w:t>
      </w:r>
      <w:r w:rsidR="00237B9B">
        <w:rPr>
          <w:color w:val="000000"/>
          <w:sz w:val="21"/>
          <w:szCs w:val="21"/>
        </w:rPr>
        <w:t> 069 960</w:t>
      </w:r>
      <w:r>
        <w:rPr>
          <w:color w:val="000000"/>
          <w:sz w:val="21"/>
          <w:szCs w:val="21"/>
        </w:rPr>
        <w:t>.</w:t>
      </w:r>
    </w:p>
    <w:tbl>
      <w:tblPr>
        <w:tblStyle w:val="ae"/>
        <w:tblW w:w="9087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939"/>
      </w:tblGrid>
      <w:tr w:rsidR="0056183F" w14:paraId="6EF67EA1" w14:textId="77777777">
        <w:trPr>
          <w:trHeight w:val="480"/>
        </w:trPr>
        <w:tc>
          <w:tcPr>
            <w:tcW w:w="5148" w:type="dxa"/>
            <w:vAlign w:val="center"/>
          </w:tcPr>
          <w:p w14:paraId="1A48A2DE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Ф.И.О. кандидата</w:t>
            </w:r>
          </w:p>
        </w:tc>
        <w:tc>
          <w:tcPr>
            <w:tcW w:w="3939" w:type="dxa"/>
            <w:vAlign w:val="center"/>
          </w:tcPr>
          <w:p w14:paraId="6F9CD724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поданных голосов «ЗА»</w:t>
            </w:r>
          </w:p>
        </w:tc>
      </w:tr>
      <w:tr w:rsidR="0056183F" w14:paraId="5648624F" w14:textId="77777777">
        <w:trPr>
          <w:trHeight w:val="280"/>
        </w:trPr>
        <w:tc>
          <w:tcPr>
            <w:tcW w:w="5148" w:type="dxa"/>
            <w:vAlign w:val="center"/>
          </w:tcPr>
          <w:p w14:paraId="0164DEC1" w14:textId="0B05C7D5" w:rsidR="0056183F" w:rsidRDefault="00BF27ED" w:rsidP="007525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Загидуллин</w:t>
            </w:r>
            <w:r w:rsidR="00DF5193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Азат</w:t>
            </w:r>
            <w:r w:rsidR="00DF5193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Ясавиевич</w:t>
            </w:r>
          </w:p>
        </w:tc>
        <w:tc>
          <w:tcPr>
            <w:tcW w:w="3939" w:type="dxa"/>
          </w:tcPr>
          <w:p w14:paraId="15C233C2" w14:textId="1B3C3412" w:rsidR="0056183F" w:rsidRDefault="00237B9B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213 992</w:t>
            </w:r>
          </w:p>
        </w:tc>
      </w:tr>
      <w:tr w:rsidR="0056183F" w14:paraId="2A00944F" w14:textId="77777777">
        <w:trPr>
          <w:trHeight w:val="280"/>
        </w:trPr>
        <w:tc>
          <w:tcPr>
            <w:tcW w:w="5148" w:type="dxa"/>
          </w:tcPr>
          <w:p w14:paraId="31F044F5" w14:textId="77777777" w:rsidR="0056183F" w:rsidRDefault="00BF27ED" w:rsidP="007525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Загидуллина Резеда Нургалиевна</w:t>
            </w:r>
          </w:p>
        </w:tc>
        <w:tc>
          <w:tcPr>
            <w:tcW w:w="3939" w:type="dxa"/>
          </w:tcPr>
          <w:p w14:paraId="69923B7A" w14:textId="4A4AE686" w:rsidR="0056183F" w:rsidRDefault="00237B9B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213 992</w:t>
            </w:r>
          </w:p>
        </w:tc>
      </w:tr>
      <w:tr w:rsidR="0056183F" w14:paraId="34E841FE" w14:textId="77777777">
        <w:trPr>
          <w:trHeight w:val="280"/>
        </w:trPr>
        <w:tc>
          <w:tcPr>
            <w:tcW w:w="5148" w:type="dxa"/>
          </w:tcPr>
          <w:p w14:paraId="73465E22" w14:textId="77777777" w:rsidR="0056183F" w:rsidRDefault="00BF27ED" w:rsidP="007525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Климов Владислав Викторович</w:t>
            </w:r>
          </w:p>
        </w:tc>
        <w:tc>
          <w:tcPr>
            <w:tcW w:w="3939" w:type="dxa"/>
          </w:tcPr>
          <w:p w14:paraId="6D962A78" w14:textId="4BA29D53" w:rsidR="0056183F" w:rsidRDefault="00237B9B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213 992</w:t>
            </w:r>
          </w:p>
        </w:tc>
      </w:tr>
      <w:tr w:rsidR="0056183F" w14:paraId="7519C5D4" w14:textId="77777777">
        <w:trPr>
          <w:trHeight w:val="280"/>
        </w:trPr>
        <w:tc>
          <w:tcPr>
            <w:tcW w:w="5148" w:type="dxa"/>
          </w:tcPr>
          <w:p w14:paraId="4D38859D" w14:textId="77777777" w:rsidR="0056183F" w:rsidRDefault="00BF27ED" w:rsidP="007525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Садриев Ринат Билалович</w:t>
            </w:r>
          </w:p>
        </w:tc>
        <w:tc>
          <w:tcPr>
            <w:tcW w:w="3939" w:type="dxa"/>
          </w:tcPr>
          <w:p w14:paraId="0C6AB7CC" w14:textId="0A1D2332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  <w:r w:rsidR="00237B9B">
              <w:rPr>
                <w:color w:val="000000"/>
                <w:sz w:val="21"/>
                <w:szCs w:val="21"/>
              </w:rPr>
              <w:t>3 992</w:t>
            </w:r>
          </w:p>
        </w:tc>
      </w:tr>
      <w:tr w:rsidR="0056183F" w14:paraId="68A31CCC" w14:textId="77777777">
        <w:trPr>
          <w:trHeight w:val="280"/>
        </w:trPr>
        <w:tc>
          <w:tcPr>
            <w:tcW w:w="5148" w:type="dxa"/>
          </w:tcPr>
          <w:p w14:paraId="78C7431C" w14:textId="7D821148" w:rsidR="0056183F" w:rsidRDefault="00BF27ED" w:rsidP="007525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Салимгараев</w:t>
            </w:r>
            <w:r w:rsidR="00DF5193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Райнур</w:t>
            </w:r>
            <w:r w:rsidR="00DF5193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Мубаракзянович</w:t>
            </w:r>
          </w:p>
        </w:tc>
        <w:tc>
          <w:tcPr>
            <w:tcW w:w="3939" w:type="dxa"/>
          </w:tcPr>
          <w:p w14:paraId="0F6674FF" w14:textId="63C22010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  <w:r w:rsidR="00F915AE">
              <w:rPr>
                <w:color w:val="000000"/>
                <w:sz w:val="21"/>
                <w:szCs w:val="21"/>
              </w:rPr>
              <w:t>3 992</w:t>
            </w:r>
          </w:p>
        </w:tc>
      </w:tr>
      <w:tr w:rsidR="0056183F" w14:paraId="48B791E9" w14:textId="77777777">
        <w:trPr>
          <w:trHeight w:val="280"/>
        </w:trPr>
        <w:tc>
          <w:tcPr>
            <w:tcW w:w="5148" w:type="dxa"/>
          </w:tcPr>
          <w:p w14:paraId="5494A6DC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 ВСЕЗ КАНДИДАТОВ</w:t>
            </w:r>
          </w:p>
        </w:tc>
        <w:tc>
          <w:tcPr>
            <w:tcW w:w="3939" w:type="dxa"/>
          </w:tcPr>
          <w:p w14:paraId="65D21D36" w14:textId="0C00537C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915AE"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0</w:t>
            </w:r>
            <w:r w:rsidR="00F915AE">
              <w:rPr>
                <w:color w:val="000000"/>
                <w:sz w:val="21"/>
                <w:szCs w:val="21"/>
              </w:rPr>
              <w:t>69 960</w:t>
            </w:r>
          </w:p>
        </w:tc>
      </w:tr>
      <w:tr w:rsidR="0056183F" w14:paraId="0C2B175B" w14:textId="77777777">
        <w:trPr>
          <w:trHeight w:val="280"/>
        </w:trPr>
        <w:tc>
          <w:tcPr>
            <w:tcW w:w="5148" w:type="dxa"/>
          </w:tcPr>
          <w:p w14:paraId="456563B2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ПРОТИВ ВСЕХ КАНДИДАТОВ</w:t>
            </w:r>
          </w:p>
        </w:tc>
        <w:tc>
          <w:tcPr>
            <w:tcW w:w="3939" w:type="dxa"/>
          </w:tcPr>
          <w:p w14:paraId="5DAE8B83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56183F" w14:paraId="3064FE18" w14:textId="77777777">
        <w:trPr>
          <w:trHeight w:val="280"/>
        </w:trPr>
        <w:tc>
          <w:tcPr>
            <w:tcW w:w="5148" w:type="dxa"/>
          </w:tcPr>
          <w:p w14:paraId="6C2BADB6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ВОЗДЕРЖАЛСЯ ПО ВСЕМ КАНДИДАТАМ</w:t>
            </w:r>
          </w:p>
        </w:tc>
        <w:tc>
          <w:tcPr>
            <w:tcW w:w="3939" w:type="dxa"/>
          </w:tcPr>
          <w:p w14:paraId="62B40D09" w14:textId="77777777" w:rsidR="0056183F" w:rsidRDefault="00BF27ED" w:rsidP="0075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</w:tbl>
    <w:p w14:paraId="2D74A0CF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недействительными:0.</w:t>
      </w:r>
    </w:p>
    <w:p w14:paraId="6E49E09D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14:paraId="233AE8D0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Формулировка принятого решения: </w:t>
      </w:r>
      <w:r>
        <w:rPr>
          <w:color w:val="000000"/>
          <w:sz w:val="21"/>
          <w:szCs w:val="21"/>
        </w:rPr>
        <w:t xml:space="preserve">Избрать Совет директоров Общества в следующем составе </w:t>
      </w:r>
      <w:r w:rsidR="00462262">
        <w:rPr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Загидуллин</w:t>
      </w:r>
      <w:r w:rsidR="0046226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Азат</w:t>
      </w:r>
      <w:r w:rsidR="0046226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Ясавиевич, Загидуллина Резеда Нургалиевна, Климов Владислав Викторович, Садриев Ринат Билалович, Салимгараев</w:t>
      </w:r>
      <w:r w:rsidR="0046226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Райнур</w:t>
      </w:r>
      <w:r w:rsidR="0046226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Мубаракзянович.</w:t>
      </w:r>
    </w:p>
    <w:p w14:paraId="26023E1E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</w:p>
    <w:p w14:paraId="23F8998C" w14:textId="77777777" w:rsidR="00F915AE" w:rsidRDefault="00F915AE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</w:p>
    <w:p w14:paraId="6637B5ED" w14:textId="77777777" w:rsidR="00F915AE" w:rsidRDefault="00F915AE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</w:p>
    <w:p w14:paraId="3F15D479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 xml:space="preserve">     6. Об избрании членов Ревизионной комиссии Общества</w:t>
      </w:r>
      <w:r>
        <w:rPr>
          <w:color w:val="000000"/>
          <w:sz w:val="21"/>
          <w:szCs w:val="21"/>
        </w:rPr>
        <w:t>.</w:t>
      </w:r>
    </w:p>
    <w:p w14:paraId="4384FC0D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обладали лица, включенные в список лиц, имевших право на участие в собрании по данному вопросу повестки дня: 214 880.</w:t>
      </w:r>
    </w:p>
    <w:p w14:paraId="5FC64D3F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В соответствии с п.6 ст.85 ФЗ «Об акционерных обществах» не участвуют в голосовании 213 992 акции, принадлежащие членам совета директоров Общества или лицам, занимающим должности в органах управления Общества.</w:t>
      </w:r>
    </w:p>
    <w:p w14:paraId="558E5183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(№ 660-П от 16.11.2018): 888.</w:t>
      </w:r>
    </w:p>
    <w:p w14:paraId="4FD9F072" w14:textId="6C858459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Число голосов, которыми обладали лица, принявшие участие в собрании по данному вопросу повестки дня </w:t>
      </w:r>
      <w:r w:rsidR="00F915AE"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 xml:space="preserve"> или </w:t>
      </w:r>
      <w:r w:rsidR="00F915AE"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% от общего количества голосующих акций общества, имеющих право голоса по данному вопросу.</w:t>
      </w:r>
    </w:p>
    <w:p w14:paraId="76EA27CB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Кворум по вопросу повестки дня отсутств</w:t>
      </w:r>
      <w:r>
        <w:rPr>
          <w:sz w:val="21"/>
          <w:szCs w:val="21"/>
        </w:rPr>
        <w:t>овал</w:t>
      </w:r>
      <w:r>
        <w:rPr>
          <w:color w:val="000000"/>
          <w:sz w:val="21"/>
          <w:szCs w:val="21"/>
        </w:rPr>
        <w:t>.</w:t>
      </w:r>
    </w:p>
    <w:p w14:paraId="640944BD" w14:textId="5D68DF0D" w:rsidR="00DF5193" w:rsidRDefault="00DF5193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DF5193">
        <w:rPr>
          <w:b/>
          <w:bCs/>
          <w:color w:val="000000"/>
          <w:sz w:val="21"/>
          <w:szCs w:val="21"/>
        </w:rPr>
        <w:t>Формулировка принятого решения:</w:t>
      </w:r>
      <w:r>
        <w:rPr>
          <w:color w:val="000000"/>
          <w:sz w:val="21"/>
          <w:szCs w:val="21"/>
        </w:rPr>
        <w:t xml:space="preserve"> Итоги не подводились в связи с отсутствием кворума по вопросу.</w:t>
      </w:r>
    </w:p>
    <w:p w14:paraId="1005838C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</w:p>
    <w:p w14:paraId="3E943B72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7. О выплате вознаграждений членам Совета директоров Общества.</w:t>
      </w:r>
    </w:p>
    <w:p w14:paraId="57B956FC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обладали лица, включенные в список лиц, имевших право на участие в собрании по данному вопросу повестки дня: 214 880.</w:t>
      </w:r>
    </w:p>
    <w:p w14:paraId="7C4AE1D4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ПоложенияБанка России</w:t>
      </w:r>
      <w:r>
        <w:rPr>
          <w:b/>
          <w:color w:val="000000"/>
          <w:sz w:val="21"/>
          <w:szCs w:val="21"/>
        </w:rPr>
        <w:t xml:space="preserve"> «</w:t>
      </w:r>
      <w:r>
        <w:rPr>
          <w:color w:val="000000"/>
          <w:sz w:val="21"/>
          <w:szCs w:val="21"/>
        </w:rPr>
        <w:t>Об общих собраниях акционеров</w:t>
      </w:r>
      <w:r>
        <w:rPr>
          <w:b/>
          <w:color w:val="000000"/>
          <w:sz w:val="21"/>
          <w:szCs w:val="21"/>
        </w:rPr>
        <w:t xml:space="preserve">» </w:t>
      </w:r>
      <w:r>
        <w:rPr>
          <w:color w:val="000000"/>
          <w:sz w:val="21"/>
          <w:szCs w:val="21"/>
        </w:rPr>
        <w:t>(№ 660-П от 16.11.2018): 214 880.</w:t>
      </w:r>
    </w:p>
    <w:p w14:paraId="5FC66B83" w14:textId="6469B49C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Число голосов, которыми обладали лица, принявшие участие в собрании по данному вопросу повестки дня </w:t>
      </w:r>
      <w:r w:rsidR="00F915AE">
        <w:rPr>
          <w:color w:val="000000"/>
          <w:sz w:val="21"/>
          <w:szCs w:val="21"/>
        </w:rPr>
        <w:t>213 992</w:t>
      </w:r>
      <w:r>
        <w:rPr>
          <w:color w:val="000000"/>
          <w:sz w:val="21"/>
          <w:szCs w:val="21"/>
        </w:rPr>
        <w:t xml:space="preserve"> или 99,</w:t>
      </w:r>
      <w:r w:rsidR="00F915AE">
        <w:rPr>
          <w:color w:val="000000"/>
          <w:sz w:val="21"/>
          <w:szCs w:val="21"/>
        </w:rPr>
        <w:t>5867</w:t>
      </w:r>
      <w:r>
        <w:rPr>
          <w:color w:val="000000"/>
          <w:sz w:val="21"/>
          <w:szCs w:val="21"/>
        </w:rPr>
        <w:t>% от общего количества голосующих акций общества, имеющих право голоса по данному вопросу.</w:t>
      </w:r>
    </w:p>
    <w:p w14:paraId="5A177733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Кворум по вопросу повестки дня име</w:t>
      </w:r>
      <w:r>
        <w:rPr>
          <w:sz w:val="21"/>
          <w:szCs w:val="21"/>
        </w:rPr>
        <w:t>л</w:t>
      </w:r>
      <w:r>
        <w:rPr>
          <w:color w:val="000000"/>
          <w:sz w:val="21"/>
          <w:szCs w:val="21"/>
        </w:rPr>
        <w:t>ся.</w:t>
      </w:r>
    </w:p>
    <w:p w14:paraId="5144CDF9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Итоги голосования:</w:t>
      </w:r>
    </w:p>
    <w:p w14:paraId="6BB5FF4D" w14:textId="77777777" w:rsidR="00F915AE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Поступил 1 бюллетень для голосования с общим количеством голосов – 213 992.  </w:t>
      </w:r>
    </w:p>
    <w:p w14:paraId="40102D66" w14:textId="77777777" w:rsidR="00F915AE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«ЗА» - 213 992 голоса, что составляет 100,0000% от общего количества голосов акционеров-владельцев голосующих акций, принимающих участие в собрании;</w:t>
      </w:r>
    </w:p>
    <w:p w14:paraId="47AA88C8" w14:textId="77777777" w:rsidR="00F915AE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«ПРОТИВ» - 0 голосов, что составляет 0,0000% от общего количества голосов акционеров-владельцев голосующих акций, принимающих участие в собрании;</w:t>
      </w:r>
    </w:p>
    <w:p w14:paraId="744E3B9E" w14:textId="77777777" w:rsidR="00F915AE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«ВОЗДЕРЖАЛСЯ» - 0 голосов, что составляет 0,0000% от общего количества голосов акционеров-владельцев голосующих акций, принимающих участие в собрании.</w:t>
      </w:r>
    </w:p>
    <w:p w14:paraId="785209DE" w14:textId="77777777" w:rsidR="00F915AE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которые не подсчитывались в связи с признанием бюллетеней недействительными: 0.</w:t>
      </w:r>
    </w:p>
    <w:p w14:paraId="4D8C56CB" w14:textId="7E517205" w:rsidR="0056183F" w:rsidRDefault="00F915AE" w:rsidP="00F91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14:paraId="1BEA762D" w14:textId="77777777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Формулировка принятого решения: </w:t>
      </w:r>
      <w:r>
        <w:rPr>
          <w:color w:val="000000"/>
          <w:sz w:val="21"/>
          <w:szCs w:val="21"/>
        </w:rPr>
        <w:t>Членам совета директоров в период исполнения ими своих обязанностей вознаграждение не выплачивать.</w:t>
      </w:r>
    </w:p>
    <w:p w14:paraId="0CC45A51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63C99137" w14:textId="77777777" w:rsidR="0056183F" w:rsidRPr="008845DA" w:rsidRDefault="0056183F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2"/>
          <w:szCs w:val="22"/>
        </w:rPr>
      </w:pPr>
    </w:p>
    <w:p w14:paraId="46D4E93C" w14:textId="77777777" w:rsidR="0056183F" w:rsidRPr="008845DA" w:rsidRDefault="0056183F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2"/>
          <w:szCs w:val="22"/>
        </w:rPr>
      </w:pPr>
    </w:p>
    <w:p w14:paraId="39377C73" w14:textId="77777777" w:rsidR="008845DA" w:rsidRPr="008845DA" w:rsidRDefault="008845DA" w:rsidP="008845DA">
      <w:pPr>
        <w:pStyle w:val="20"/>
        <w:ind w:left="0" w:right="-55" w:hanging="2"/>
        <w:rPr>
          <w:b w:val="0"/>
          <w:bCs/>
          <w:iCs/>
          <w:sz w:val="22"/>
          <w:szCs w:val="22"/>
        </w:rPr>
      </w:pPr>
      <w:r w:rsidRPr="008845DA">
        <w:rPr>
          <w:b w:val="0"/>
          <w:bCs/>
          <w:iCs/>
          <w:sz w:val="22"/>
          <w:szCs w:val="22"/>
        </w:rPr>
        <w:t>Председательствующий на годовом</w:t>
      </w:r>
    </w:p>
    <w:p w14:paraId="2C451045" w14:textId="3896BFC6" w:rsidR="008845DA" w:rsidRPr="008845DA" w:rsidRDefault="008845DA" w:rsidP="008845DA">
      <w:pPr>
        <w:pStyle w:val="20"/>
        <w:ind w:left="0" w:right="-55" w:hanging="2"/>
        <w:rPr>
          <w:b w:val="0"/>
          <w:bCs/>
          <w:sz w:val="22"/>
          <w:szCs w:val="22"/>
        </w:rPr>
      </w:pPr>
      <w:r w:rsidRPr="008845DA">
        <w:rPr>
          <w:b w:val="0"/>
          <w:bCs/>
          <w:iCs/>
          <w:sz w:val="22"/>
          <w:szCs w:val="22"/>
        </w:rPr>
        <w:t>общем собрании акционеров</w:t>
      </w:r>
      <w:r w:rsidRPr="008845DA">
        <w:rPr>
          <w:b w:val="0"/>
          <w:bCs/>
          <w:sz w:val="22"/>
          <w:szCs w:val="22"/>
        </w:rPr>
        <w:t xml:space="preserve"> </w:t>
      </w:r>
      <w:r w:rsidRPr="008845DA">
        <w:rPr>
          <w:b w:val="0"/>
          <w:bCs/>
          <w:sz w:val="22"/>
          <w:szCs w:val="22"/>
        </w:rPr>
        <w:tab/>
      </w:r>
      <w:r w:rsidRPr="008845DA">
        <w:rPr>
          <w:b w:val="0"/>
          <w:bCs/>
          <w:sz w:val="22"/>
          <w:szCs w:val="22"/>
        </w:rPr>
        <w:tab/>
      </w:r>
      <w:r w:rsidRPr="008845DA">
        <w:rPr>
          <w:b w:val="0"/>
          <w:bCs/>
          <w:sz w:val="22"/>
          <w:szCs w:val="22"/>
        </w:rPr>
        <w:tab/>
      </w:r>
      <w:r w:rsidRPr="008845DA">
        <w:rPr>
          <w:b w:val="0"/>
          <w:bCs/>
          <w:sz w:val="22"/>
          <w:szCs w:val="22"/>
        </w:rPr>
        <w:tab/>
      </w:r>
      <w:r w:rsidRPr="008845DA">
        <w:rPr>
          <w:b w:val="0"/>
          <w:bCs/>
          <w:sz w:val="22"/>
          <w:szCs w:val="22"/>
        </w:rPr>
        <w:tab/>
      </w:r>
      <w:r w:rsidRPr="008845DA">
        <w:rPr>
          <w:b w:val="0"/>
          <w:bCs/>
          <w:sz w:val="22"/>
          <w:szCs w:val="22"/>
        </w:rPr>
        <w:tab/>
        <w:t>Загидуллин А. Я.</w:t>
      </w:r>
    </w:p>
    <w:p w14:paraId="01B43685" w14:textId="77777777" w:rsidR="008845DA" w:rsidRPr="008845DA" w:rsidRDefault="008845DA" w:rsidP="008845DA">
      <w:pPr>
        <w:ind w:left="0" w:right="-55" w:hanging="2"/>
        <w:rPr>
          <w:bCs/>
          <w:iCs/>
          <w:sz w:val="22"/>
          <w:szCs w:val="22"/>
        </w:rPr>
      </w:pPr>
    </w:p>
    <w:p w14:paraId="7C254AF3" w14:textId="77777777" w:rsidR="008845DA" w:rsidRPr="008845DA" w:rsidRDefault="008845DA" w:rsidP="008845DA">
      <w:pPr>
        <w:ind w:left="0" w:right="-55" w:hanging="2"/>
        <w:rPr>
          <w:bCs/>
          <w:iCs/>
          <w:sz w:val="22"/>
          <w:szCs w:val="22"/>
        </w:rPr>
      </w:pPr>
    </w:p>
    <w:p w14:paraId="07536C78" w14:textId="77777777" w:rsidR="008845DA" w:rsidRPr="008845DA" w:rsidRDefault="008845DA" w:rsidP="008845DA">
      <w:pPr>
        <w:ind w:left="0" w:right="-55" w:hanging="2"/>
        <w:rPr>
          <w:bCs/>
          <w:iCs/>
          <w:sz w:val="22"/>
          <w:szCs w:val="22"/>
        </w:rPr>
      </w:pPr>
    </w:p>
    <w:p w14:paraId="11EF03C6" w14:textId="77777777" w:rsidR="008845DA" w:rsidRPr="008845DA" w:rsidRDefault="008845DA" w:rsidP="008845DA">
      <w:pPr>
        <w:ind w:left="0" w:right="-55" w:hanging="2"/>
        <w:rPr>
          <w:bCs/>
          <w:iCs/>
          <w:sz w:val="22"/>
          <w:szCs w:val="22"/>
        </w:rPr>
      </w:pPr>
      <w:r w:rsidRPr="008845DA">
        <w:rPr>
          <w:bCs/>
          <w:iCs/>
          <w:sz w:val="22"/>
          <w:szCs w:val="22"/>
        </w:rPr>
        <w:t xml:space="preserve">Секретарь годового общего </w:t>
      </w:r>
    </w:p>
    <w:p w14:paraId="708DF37E" w14:textId="285B3D47" w:rsidR="008845DA" w:rsidRPr="008845DA" w:rsidRDefault="008845DA" w:rsidP="008845DA">
      <w:pPr>
        <w:ind w:left="0" w:right="-55" w:hanging="2"/>
        <w:rPr>
          <w:bCs/>
          <w:iCs/>
          <w:sz w:val="22"/>
          <w:szCs w:val="22"/>
        </w:rPr>
      </w:pPr>
      <w:r w:rsidRPr="008845DA">
        <w:rPr>
          <w:bCs/>
          <w:iCs/>
          <w:sz w:val="22"/>
          <w:szCs w:val="22"/>
        </w:rPr>
        <w:t>собрания акционеров</w:t>
      </w:r>
      <w:r w:rsidRPr="008845DA">
        <w:rPr>
          <w:bCs/>
          <w:sz w:val="22"/>
          <w:szCs w:val="22"/>
        </w:rPr>
        <w:t xml:space="preserve"> </w:t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</w:r>
      <w:r w:rsidRPr="008845DA">
        <w:rPr>
          <w:bCs/>
          <w:sz w:val="22"/>
          <w:szCs w:val="22"/>
        </w:rPr>
        <w:tab/>
        <w:t>Бикеева Э. А.</w:t>
      </w:r>
    </w:p>
    <w:p w14:paraId="10B260E5" w14:textId="77777777" w:rsidR="008845DA" w:rsidRPr="008845DA" w:rsidRDefault="008845DA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bCs/>
          <w:color w:val="000000"/>
          <w:sz w:val="22"/>
          <w:szCs w:val="22"/>
        </w:rPr>
      </w:pPr>
    </w:p>
    <w:p w14:paraId="71047F1B" w14:textId="77777777" w:rsidR="00674430" w:rsidRPr="008845DA" w:rsidRDefault="00674430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2"/>
          <w:szCs w:val="22"/>
        </w:rPr>
      </w:pPr>
    </w:p>
    <w:p w14:paraId="548D269E" w14:textId="77777777" w:rsidR="00674430" w:rsidRPr="008845DA" w:rsidRDefault="00674430" w:rsidP="007525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55" w:hanging="2"/>
        <w:jc w:val="both"/>
        <w:rPr>
          <w:color w:val="000000"/>
          <w:sz w:val="22"/>
          <w:szCs w:val="22"/>
        </w:rPr>
      </w:pPr>
    </w:p>
    <w:p w14:paraId="460F6652" w14:textId="4873C596" w:rsidR="0056183F" w:rsidRDefault="00BF27ED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Дата составления </w:t>
      </w:r>
      <w:r>
        <w:rPr>
          <w:b/>
          <w:sz w:val="21"/>
          <w:szCs w:val="21"/>
        </w:rPr>
        <w:t>отчета</w:t>
      </w:r>
      <w:r>
        <w:rPr>
          <w:b/>
          <w:color w:val="000000"/>
          <w:sz w:val="21"/>
          <w:szCs w:val="21"/>
        </w:rPr>
        <w:t xml:space="preserve"> </w:t>
      </w:r>
      <w:r w:rsidR="00BC1ACB">
        <w:rPr>
          <w:b/>
          <w:color w:val="000000"/>
          <w:sz w:val="21"/>
          <w:szCs w:val="21"/>
        </w:rPr>
        <w:t>2</w:t>
      </w:r>
      <w:r w:rsidR="00DF5193">
        <w:rPr>
          <w:b/>
          <w:color w:val="000000"/>
          <w:sz w:val="21"/>
          <w:szCs w:val="21"/>
        </w:rPr>
        <w:t>4</w:t>
      </w:r>
      <w:r>
        <w:rPr>
          <w:b/>
          <w:color w:val="000000"/>
          <w:sz w:val="21"/>
          <w:szCs w:val="21"/>
        </w:rPr>
        <w:t xml:space="preserve"> </w:t>
      </w:r>
      <w:r w:rsidR="00674430">
        <w:rPr>
          <w:b/>
          <w:color w:val="000000"/>
          <w:sz w:val="21"/>
          <w:szCs w:val="21"/>
        </w:rPr>
        <w:t>ма</w:t>
      </w:r>
      <w:r w:rsidR="00C840F7">
        <w:rPr>
          <w:b/>
          <w:color w:val="000000"/>
          <w:sz w:val="21"/>
          <w:szCs w:val="21"/>
        </w:rPr>
        <w:t>я</w:t>
      </w:r>
      <w:r>
        <w:rPr>
          <w:b/>
          <w:color w:val="000000"/>
          <w:sz w:val="21"/>
          <w:szCs w:val="21"/>
        </w:rPr>
        <w:t xml:space="preserve"> 202</w:t>
      </w:r>
      <w:r w:rsidR="00BC1ACB">
        <w:rPr>
          <w:b/>
          <w:color w:val="000000"/>
          <w:sz w:val="21"/>
          <w:szCs w:val="21"/>
        </w:rPr>
        <w:t>4</w:t>
      </w:r>
      <w:r>
        <w:rPr>
          <w:b/>
          <w:color w:val="000000"/>
          <w:sz w:val="21"/>
          <w:szCs w:val="21"/>
        </w:rPr>
        <w:t xml:space="preserve"> года.</w:t>
      </w:r>
    </w:p>
    <w:p w14:paraId="57D53958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2A05D1D7" w14:textId="77777777" w:rsidR="0056183F" w:rsidRDefault="0056183F" w:rsidP="0075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3C4FFC06" w14:textId="77777777" w:rsidR="0056183F" w:rsidRDefault="0056183F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638440A1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63B04125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7BC00E6A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11F600E1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258C81B2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1A5847DB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47C96D42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15714882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35F75A4D" w14:textId="77777777" w:rsidR="0075258E" w:rsidRDefault="0075258E" w:rsidP="00044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318A5EF4" w14:textId="77777777" w:rsidR="0075258E" w:rsidRDefault="0075258E" w:rsidP="00DF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1"/>
          <w:szCs w:val="21"/>
        </w:rPr>
      </w:pPr>
    </w:p>
    <w:sectPr w:rsidR="0075258E" w:rsidSect="0004421E">
      <w:footerReference w:type="even" r:id="rId7"/>
      <w:footerReference w:type="default" r:id="rId8"/>
      <w:pgSz w:w="11907" w:h="16840"/>
      <w:pgMar w:top="567" w:right="567" w:bottom="567" w:left="851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A43B" w14:textId="77777777" w:rsidR="00E50891" w:rsidRDefault="00E50891" w:rsidP="0075258E">
      <w:pPr>
        <w:spacing w:line="240" w:lineRule="auto"/>
        <w:ind w:left="0" w:hanging="2"/>
      </w:pPr>
      <w:r>
        <w:separator/>
      </w:r>
    </w:p>
  </w:endnote>
  <w:endnote w:type="continuationSeparator" w:id="0">
    <w:p w14:paraId="0C27C1A9" w14:textId="77777777" w:rsidR="00E50891" w:rsidRDefault="00E50891" w:rsidP="007525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9FB5" w14:textId="77777777" w:rsidR="00E50891" w:rsidRDefault="00A57B49" w:rsidP="00752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891">
      <w:rPr>
        <w:color w:val="000000"/>
      </w:rPr>
      <w:instrText>PAGE</w:instrText>
    </w:r>
    <w:r>
      <w:rPr>
        <w:color w:val="000000"/>
      </w:rPr>
      <w:fldChar w:fldCharType="end"/>
    </w:r>
  </w:p>
  <w:p w14:paraId="041DE236" w14:textId="77777777" w:rsidR="00E50891" w:rsidRDefault="00E50891" w:rsidP="00752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5D33" w14:textId="77777777" w:rsidR="00E50891" w:rsidRDefault="00A57B49" w:rsidP="00752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891">
      <w:rPr>
        <w:color w:val="000000"/>
      </w:rPr>
      <w:instrText>PAGE</w:instrText>
    </w:r>
    <w:r>
      <w:rPr>
        <w:color w:val="000000"/>
      </w:rPr>
      <w:fldChar w:fldCharType="separate"/>
    </w:r>
    <w:r w:rsidR="00674430">
      <w:rPr>
        <w:noProof/>
        <w:color w:val="000000"/>
      </w:rPr>
      <w:t>4</w:t>
    </w:r>
    <w:r>
      <w:rPr>
        <w:color w:val="000000"/>
      </w:rPr>
      <w:fldChar w:fldCharType="end"/>
    </w:r>
  </w:p>
  <w:p w14:paraId="1D4C5A40" w14:textId="77777777" w:rsidR="00E50891" w:rsidRDefault="00E50891" w:rsidP="00752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69DFA" w14:textId="77777777" w:rsidR="00E50891" w:rsidRDefault="00E50891" w:rsidP="0075258E">
      <w:pPr>
        <w:spacing w:line="240" w:lineRule="auto"/>
        <w:ind w:left="0" w:hanging="2"/>
      </w:pPr>
      <w:r>
        <w:separator/>
      </w:r>
    </w:p>
  </w:footnote>
  <w:footnote w:type="continuationSeparator" w:id="0">
    <w:p w14:paraId="2830E2AD" w14:textId="77777777" w:rsidR="00E50891" w:rsidRDefault="00E50891" w:rsidP="0075258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CA43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  <w:vertAlign w:val="baseline"/>
      </w:rPr>
    </w:lvl>
  </w:abstractNum>
  <w:num w:numId="1" w16cid:durableId="1588461597">
    <w:abstractNumId w:val="1"/>
  </w:num>
  <w:num w:numId="2" w16cid:durableId="159023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83F"/>
    <w:rsid w:val="0004421E"/>
    <w:rsid w:val="00130A85"/>
    <w:rsid w:val="00237B9B"/>
    <w:rsid w:val="0038310B"/>
    <w:rsid w:val="00396816"/>
    <w:rsid w:val="003F23D5"/>
    <w:rsid w:val="00462262"/>
    <w:rsid w:val="0049072A"/>
    <w:rsid w:val="0056183F"/>
    <w:rsid w:val="00674430"/>
    <w:rsid w:val="0075258E"/>
    <w:rsid w:val="008845DA"/>
    <w:rsid w:val="00884622"/>
    <w:rsid w:val="00931469"/>
    <w:rsid w:val="00997E47"/>
    <w:rsid w:val="00A57B49"/>
    <w:rsid w:val="00B47AE4"/>
    <w:rsid w:val="00BC1ACB"/>
    <w:rsid w:val="00BF27ED"/>
    <w:rsid w:val="00C840F7"/>
    <w:rsid w:val="00D92B24"/>
    <w:rsid w:val="00DF5193"/>
    <w:rsid w:val="00E2040A"/>
    <w:rsid w:val="00E45614"/>
    <w:rsid w:val="00E50891"/>
    <w:rsid w:val="00F0390F"/>
    <w:rsid w:val="00F43FC0"/>
    <w:rsid w:val="00F915AE"/>
    <w:rsid w:val="00F95E71"/>
    <w:rsid w:val="00FB1671"/>
    <w:rsid w:val="00FD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B5A2"/>
  <w15:docId w15:val="{8DE083F2-F9A7-43EE-9C1B-8C2C1D57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04421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4421E"/>
    <w:pPr>
      <w:keepNext/>
      <w:suppressAutoHyphens w:val="0"/>
      <w:autoSpaceDE w:val="0"/>
      <w:autoSpaceDN w:val="0"/>
      <w:adjustRightInd w:val="0"/>
      <w:spacing w:after="222"/>
      <w:ind w:right="935"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0442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442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0442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4421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42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442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Название1"/>
    <w:basedOn w:val="a"/>
    <w:rsid w:val="0004421E"/>
    <w:pPr>
      <w:jc w:val="center"/>
    </w:pPr>
    <w:rPr>
      <w:sz w:val="24"/>
    </w:rPr>
  </w:style>
  <w:style w:type="paragraph" w:styleId="a4">
    <w:name w:val="Body Text Indent"/>
    <w:basedOn w:val="a"/>
    <w:rsid w:val="0004421E"/>
    <w:pPr>
      <w:suppressAutoHyphens w:val="0"/>
      <w:autoSpaceDE w:val="0"/>
      <w:autoSpaceDN w:val="0"/>
      <w:adjustRightInd w:val="0"/>
      <w:ind w:firstLine="550"/>
      <w:jc w:val="both"/>
    </w:pPr>
  </w:style>
  <w:style w:type="paragraph" w:customStyle="1" w:styleId="btbt">
    <w:name w:val="Основной текст;Основной текст Знак Знак Знак Знак;Основной текст Знак Знак Знак;Основной текст Знак Знак Знак Знак Знак Знак Знак;Основной текст Знак Знак;Основной текст Знак Знак Знак Знак Знак Знак Знак Знак Знак;bt Знак;bt"/>
    <w:basedOn w:val="a"/>
    <w:rsid w:val="0004421E"/>
    <w:pPr>
      <w:suppressAutoHyphens w:val="0"/>
      <w:autoSpaceDE w:val="0"/>
      <w:autoSpaceDN w:val="0"/>
      <w:adjustRightInd w:val="0"/>
      <w:spacing w:before="100" w:after="120"/>
      <w:ind w:right="-688"/>
      <w:jc w:val="both"/>
    </w:pPr>
    <w:rPr>
      <w:sz w:val="24"/>
    </w:rPr>
  </w:style>
  <w:style w:type="paragraph" w:styleId="30">
    <w:name w:val="Body Text Indent 3"/>
    <w:basedOn w:val="a"/>
    <w:rsid w:val="0004421E"/>
    <w:pPr>
      <w:suppressAutoHyphens w:val="0"/>
      <w:autoSpaceDE w:val="0"/>
      <w:autoSpaceDN w:val="0"/>
      <w:adjustRightInd w:val="0"/>
      <w:ind w:firstLine="720"/>
    </w:pPr>
    <w:rPr>
      <w:sz w:val="24"/>
    </w:rPr>
  </w:style>
  <w:style w:type="paragraph" w:styleId="20">
    <w:name w:val="Body Text 2"/>
    <w:basedOn w:val="a"/>
    <w:rsid w:val="0004421E"/>
    <w:pPr>
      <w:jc w:val="both"/>
    </w:pPr>
    <w:rPr>
      <w:b/>
      <w:sz w:val="24"/>
    </w:rPr>
  </w:style>
  <w:style w:type="paragraph" w:styleId="a5">
    <w:name w:val="footer"/>
    <w:basedOn w:val="a"/>
    <w:rsid w:val="000442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421E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нак Знак"/>
    <w:basedOn w:val="a"/>
    <w:rsid w:val="0004421E"/>
    <w:pPr>
      <w:tabs>
        <w:tab w:val="num" w:pos="360"/>
      </w:tabs>
      <w:spacing w:after="160" w:line="240" w:lineRule="atLeast"/>
    </w:pPr>
    <w:rPr>
      <w:rFonts w:ascii="Verdana" w:hAnsi="Verdana" w:cs="Verdana"/>
      <w:lang w:val="en-US" w:eastAsia="en-US"/>
    </w:rPr>
  </w:style>
  <w:style w:type="character" w:customStyle="1" w:styleId="SUBST">
    <w:name w:val="__SUBST"/>
    <w:rsid w:val="0004421E"/>
    <w:rPr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Strong"/>
    <w:rsid w:val="0004421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No Spacing"/>
    <w:rsid w:val="000442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a">
    <w:name w:val="Название Знак"/>
    <w:rsid w:val="0004421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 Знак;Основной текст Знак Знак Знак1;Основной текст Знак Знак Знак Знак Знак Знак Знак Знак Знак Знак"/>
    <w:rsid w:val="0004421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b">
    <w:name w:val="Основной текст с отступом Знак"/>
    <w:basedOn w:val="a0"/>
    <w:rsid w:val="0004421E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аголовок 2 Знак"/>
    <w:rsid w:val="0004421E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c">
    <w:next w:val="10"/>
    <w:rsid w:val="0004421E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4"/>
    </w:rPr>
  </w:style>
  <w:style w:type="paragraph" w:styleId="ad">
    <w:name w:val="Subtitle"/>
    <w:basedOn w:val="a"/>
    <w:next w:val="a"/>
    <w:uiPriority w:val="11"/>
    <w:qFormat/>
    <w:rsid w:val="000442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04421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Бикеева Эльвира</cp:lastModifiedBy>
  <cp:revision>15</cp:revision>
  <cp:lastPrinted>2024-05-24T05:45:00Z</cp:lastPrinted>
  <dcterms:created xsi:type="dcterms:W3CDTF">2021-05-24T09:42:00Z</dcterms:created>
  <dcterms:modified xsi:type="dcterms:W3CDTF">2024-05-24T05:49:00Z</dcterms:modified>
</cp:coreProperties>
</file>